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636" w14:textId="5B103745" w:rsidR="00A84AD4" w:rsidRPr="00D82BE9" w:rsidRDefault="007E76C4" w:rsidP="00F35D99">
      <w:pPr>
        <w:pStyle w:val="MSGENFONTSTYLENAMETEMPLATEROLENUMBERMSGENFONTSTYLENAMEBYROLETEXT30"/>
        <w:shd w:val="clear" w:color="auto" w:fill="auto"/>
        <w:jc w:val="center"/>
        <w:rPr>
          <w:rFonts w:asciiTheme="minorHAnsi" w:hAnsiTheme="minorHAnsi"/>
          <w:b/>
          <w:sz w:val="24"/>
          <w:szCs w:val="24"/>
        </w:rPr>
      </w:pPr>
      <w:r w:rsidRPr="00D82BE9">
        <w:rPr>
          <w:rFonts w:asciiTheme="minorHAnsi" w:hAnsiTheme="minorHAnsi"/>
          <w:b/>
          <w:sz w:val="24"/>
          <w:szCs w:val="24"/>
        </w:rPr>
        <w:t>M</w:t>
      </w:r>
      <w:r w:rsidR="000A6A87" w:rsidRPr="00D82BE9">
        <w:rPr>
          <w:rFonts w:asciiTheme="minorHAnsi" w:hAnsiTheme="minorHAnsi"/>
          <w:b/>
          <w:sz w:val="24"/>
          <w:szCs w:val="24"/>
        </w:rPr>
        <w:t>eeting of the SWAG Network</w:t>
      </w:r>
      <w:r w:rsidR="00103050" w:rsidRPr="00D82BE9">
        <w:rPr>
          <w:rFonts w:asciiTheme="minorHAnsi" w:hAnsiTheme="minorHAnsi"/>
          <w:b/>
          <w:sz w:val="24"/>
          <w:szCs w:val="24"/>
        </w:rPr>
        <w:t xml:space="preserve"> Colorectal</w:t>
      </w:r>
      <w:r w:rsidR="00A84AD4" w:rsidRPr="00D82BE9">
        <w:rPr>
          <w:rFonts w:asciiTheme="minorHAnsi" w:hAnsiTheme="minorHAnsi"/>
          <w:b/>
          <w:sz w:val="24"/>
          <w:szCs w:val="24"/>
        </w:rPr>
        <w:t xml:space="preserve"> Cancer Clinical Advisory Group </w:t>
      </w:r>
      <w:r w:rsidR="00F35D99" w:rsidRPr="00D82BE9">
        <w:rPr>
          <w:rFonts w:asciiTheme="minorHAnsi" w:hAnsiTheme="minorHAnsi"/>
          <w:b/>
          <w:sz w:val="24"/>
          <w:szCs w:val="24"/>
        </w:rPr>
        <w:t xml:space="preserve"> </w:t>
      </w:r>
    </w:p>
    <w:p w14:paraId="700B568A" w14:textId="77777777" w:rsidR="00D82BE9" w:rsidRPr="00D82BE9" w:rsidRDefault="00D82BE9" w:rsidP="00F35D99">
      <w:pPr>
        <w:pStyle w:val="MSGENFONTSTYLENAMETEMPLATEROLENUMBERMSGENFONTSTYLENAMEBYROLETEXT30"/>
        <w:shd w:val="clear" w:color="auto" w:fill="auto"/>
        <w:jc w:val="center"/>
        <w:rPr>
          <w:rFonts w:asciiTheme="minorHAnsi" w:hAnsiTheme="minorHAnsi"/>
          <w:b/>
          <w:sz w:val="24"/>
          <w:szCs w:val="24"/>
        </w:rPr>
      </w:pPr>
    </w:p>
    <w:p w14:paraId="650CF064" w14:textId="65E2D97C" w:rsidR="002C259D" w:rsidRDefault="002C259D" w:rsidP="00F35D99">
      <w:pPr>
        <w:pStyle w:val="MSGENFONTSTYLENAMETEMPLATEROLENUMBERMSGENFONTSTYLENAMEBYROLETEXT30"/>
        <w:shd w:val="clear" w:color="auto" w:fill="auto"/>
        <w:jc w:val="center"/>
        <w:rPr>
          <w:rFonts w:asciiTheme="minorHAnsi" w:hAnsiTheme="minorHAnsi"/>
          <w:b/>
          <w:sz w:val="24"/>
          <w:szCs w:val="24"/>
        </w:rPr>
      </w:pPr>
      <w:r>
        <w:rPr>
          <w:rFonts w:asciiTheme="minorHAnsi" w:hAnsiTheme="minorHAnsi"/>
          <w:b/>
          <w:sz w:val="24"/>
          <w:szCs w:val="24"/>
        </w:rPr>
        <w:t xml:space="preserve">Thursday </w:t>
      </w:r>
      <w:r w:rsidR="004165BC">
        <w:rPr>
          <w:rFonts w:asciiTheme="minorHAnsi" w:hAnsiTheme="minorHAnsi"/>
          <w:b/>
          <w:sz w:val="24"/>
          <w:szCs w:val="24"/>
        </w:rPr>
        <w:t>11</w:t>
      </w:r>
      <w:r w:rsidR="004165BC" w:rsidRPr="004165BC">
        <w:rPr>
          <w:rFonts w:asciiTheme="minorHAnsi" w:hAnsiTheme="minorHAnsi"/>
          <w:b/>
          <w:sz w:val="24"/>
          <w:szCs w:val="24"/>
          <w:vertAlign w:val="superscript"/>
        </w:rPr>
        <w:t>th</w:t>
      </w:r>
      <w:r w:rsidR="004165BC">
        <w:rPr>
          <w:rFonts w:asciiTheme="minorHAnsi" w:hAnsiTheme="minorHAnsi"/>
          <w:b/>
          <w:sz w:val="24"/>
          <w:szCs w:val="24"/>
        </w:rPr>
        <w:t xml:space="preserve"> May </w:t>
      </w:r>
      <w:r>
        <w:rPr>
          <w:rFonts w:asciiTheme="minorHAnsi" w:hAnsiTheme="minorHAnsi"/>
          <w:b/>
          <w:sz w:val="24"/>
          <w:szCs w:val="24"/>
        </w:rPr>
        <w:t>202</w:t>
      </w:r>
      <w:r w:rsidR="004165BC">
        <w:rPr>
          <w:rFonts w:asciiTheme="minorHAnsi" w:hAnsiTheme="minorHAnsi"/>
          <w:b/>
          <w:sz w:val="24"/>
          <w:szCs w:val="24"/>
        </w:rPr>
        <w:t>3</w:t>
      </w:r>
      <w:r w:rsidR="00EF75AD">
        <w:rPr>
          <w:rFonts w:asciiTheme="minorHAnsi" w:hAnsiTheme="minorHAnsi"/>
          <w:b/>
          <w:sz w:val="24"/>
          <w:szCs w:val="24"/>
        </w:rPr>
        <w:t>,</w:t>
      </w:r>
      <w:r>
        <w:rPr>
          <w:rFonts w:asciiTheme="minorHAnsi" w:hAnsiTheme="minorHAnsi"/>
          <w:b/>
          <w:sz w:val="24"/>
          <w:szCs w:val="24"/>
        </w:rPr>
        <w:t xml:space="preserve"> 1</w:t>
      </w:r>
      <w:r w:rsidR="004165BC">
        <w:rPr>
          <w:rFonts w:asciiTheme="minorHAnsi" w:hAnsiTheme="minorHAnsi"/>
          <w:b/>
          <w:sz w:val="24"/>
          <w:szCs w:val="24"/>
        </w:rPr>
        <w:t>2</w:t>
      </w:r>
      <w:r>
        <w:rPr>
          <w:rFonts w:asciiTheme="minorHAnsi" w:hAnsiTheme="minorHAnsi"/>
          <w:b/>
          <w:sz w:val="24"/>
          <w:szCs w:val="24"/>
        </w:rPr>
        <w:t>:</w:t>
      </w:r>
      <w:r w:rsidR="004165BC">
        <w:rPr>
          <w:rFonts w:asciiTheme="minorHAnsi" w:hAnsiTheme="minorHAnsi"/>
          <w:b/>
          <w:sz w:val="24"/>
          <w:szCs w:val="24"/>
        </w:rPr>
        <w:t>3</w:t>
      </w:r>
      <w:r>
        <w:rPr>
          <w:rFonts w:asciiTheme="minorHAnsi" w:hAnsiTheme="minorHAnsi"/>
          <w:b/>
          <w:sz w:val="24"/>
          <w:szCs w:val="24"/>
        </w:rPr>
        <w:t>0-1</w:t>
      </w:r>
      <w:r w:rsidR="00EF75AD">
        <w:rPr>
          <w:rFonts w:asciiTheme="minorHAnsi" w:hAnsiTheme="minorHAnsi"/>
          <w:b/>
          <w:sz w:val="24"/>
          <w:szCs w:val="24"/>
        </w:rPr>
        <w:t>7</w:t>
      </w:r>
      <w:r>
        <w:rPr>
          <w:rFonts w:asciiTheme="minorHAnsi" w:hAnsiTheme="minorHAnsi"/>
          <w:b/>
          <w:sz w:val="24"/>
          <w:szCs w:val="24"/>
        </w:rPr>
        <w:t>:</w:t>
      </w:r>
      <w:r w:rsidR="00EF75AD">
        <w:rPr>
          <w:rFonts w:asciiTheme="minorHAnsi" w:hAnsiTheme="minorHAnsi"/>
          <w:b/>
          <w:sz w:val="24"/>
          <w:szCs w:val="24"/>
        </w:rPr>
        <w:t>0</w:t>
      </w:r>
      <w:r>
        <w:rPr>
          <w:rFonts w:asciiTheme="minorHAnsi" w:hAnsiTheme="minorHAnsi"/>
          <w:b/>
          <w:sz w:val="24"/>
          <w:szCs w:val="24"/>
        </w:rPr>
        <w:t>0</w:t>
      </w:r>
    </w:p>
    <w:p w14:paraId="71BF8990" w14:textId="77777777" w:rsidR="00EF75AD" w:rsidRDefault="00EF75AD" w:rsidP="00F35D99">
      <w:pPr>
        <w:pStyle w:val="MSGENFONTSTYLENAMETEMPLATEROLENUMBERMSGENFONTSTYLENAMEBYROLETEXT30"/>
        <w:shd w:val="clear" w:color="auto" w:fill="auto"/>
        <w:jc w:val="center"/>
        <w:rPr>
          <w:rFonts w:asciiTheme="minorHAnsi" w:hAnsiTheme="minorHAnsi"/>
          <w:b/>
          <w:sz w:val="24"/>
          <w:szCs w:val="24"/>
        </w:rPr>
      </w:pPr>
    </w:p>
    <w:p w14:paraId="433C8FF6" w14:textId="16F1F055" w:rsidR="002C259D" w:rsidRDefault="002C259D" w:rsidP="00F35D99">
      <w:pPr>
        <w:pStyle w:val="MSGENFONTSTYLENAMETEMPLATEROLENUMBERMSGENFONTSTYLENAMEBYROLETEXT30"/>
        <w:shd w:val="clear" w:color="auto" w:fill="auto"/>
        <w:jc w:val="center"/>
        <w:rPr>
          <w:rFonts w:asciiTheme="minorHAnsi" w:hAnsiTheme="minorHAnsi"/>
          <w:b/>
          <w:sz w:val="24"/>
          <w:szCs w:val="24"/>
        </w:rPr>
      </w:pPr>
      <w:r w:rsidRPr="002C259D">
        <w:rPr>
          <w:rFonts w:asciiTheme="minorHAnsi" w:hAnsiTheme="minorHAnsi"/>
          <w:b/>
          <w:sz w:val="24"/>
          <w:szCs w:val="24"/>
        </w:rPr>
        <w:t>Engineers' House, The Promenade, Clifton Down, Bristol, BS8 3NB</w:t>
      </w:r>
    </w:p>
    <w:p w14:paraId="72CBA7D2" w14:textId="5A9D9869" w:rsidR="00221E2B" w:rsidRPr="002C259D" w:rsidRDefault="008C53D7" w:rsidP="002C259D">
      <w:pPr>
        <w:pStyle w:val="MSGENFONTSTYLENAMETEMPLATEROLENUMBERMSGENFONTSTYLENAMEBYROLETEXT30"/>
        <w:shd w:val="clear" w:color="auto" w:fill="auto"/>
        <w:jc w:val="center"/>
        <w:rPr>
          <w:rFonts w:asciiTheme="minorHAnsi" w:hAnsiTheme="minorHAnsi" w:cstheme="minorHAnsi"/>
          <w:b/>
          <w:sz w:val="24"/>
          <w:szCs w:val="24"/>
        </w:rPr>
      </w:pPr>
      <w:r w:rsidRPr="002C259D">
        <w:rPr>
          <w:rFonts w:asciiTheme="minorHAnsi" w:hAnsiTheme="minorHAnsi" w:cstheme="minorHAnsi"/>
          <w:b/>
          <w:sz w:val="24"/>
          <w:szCs w:val="24"/>
        </w:rPr>
        <w:br/>
      </w:r>
      <w:r w:rsidR="00861C8C" w:rsidRPr="002C259D">
        <w:rPr>
          <w:rFonts w:asciiTheme="minorHAnsi" w:hAnsiTheme="minorHAnsi" w:cstheme="minorHAnsi"/>
          <w:b/>
          <w:sz w:val="24"/>
          <w:szCs w:val="24"/>
        </w:rPr>
        <w:t>AGENDA</w:t>
      </w:r>
      <w:r w:rsidR="00CE28BE" w:rsidRPr="002C259D">
        <w:rPr>
          <w:rFonts w:asciiTheme="minorHAnsi" w:hAnsiTheme="minorHAnsi" w:cstheme="minorHAnsi"/>
          <w:b/>
          <w:sz w:val="24"/>
          <w:szCs w:val="24"/>
        </w:rPr>
        <w:br/>
      </w:r>
    </w:p>
    <w:p w14:paraId="09F218B5" w14:textId="77073D0F" w:rsidR="0083458C" w:rsidRDefault="00B8045D"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sz w:val="24"/>
          <w:szCs w:val="24"/>
        </w:rPr>
      </w:pPr>
      <w:r w:rsidRPr="00927133">
        <w:rPr>
          <w:b/>
          <w:sz w:val="24"/>
          <w:szCs w:val="24"/>
        </w:rPr>
        <w:t xml:space="preserve">Chair: </w:t>
      </w:r>
      <w:r w:rsidR="008C53D7" w:rsidRPr="00927133">
        <w:rPr>
          <w:b/>
          <w:sz w:val="24"/>
          <w:szCs w:val="24"/>
        </w:rPr>
        <w:t xml:space="preserve">Mr Michael Thomas </w:t>
      </w:r>
      <w:r w:rsidR="008D0082" w:rsidRPr="00927133">
        <w:rPr>
          <w:b/>
          <w:sz w:val="24"/>
          <w:szCs w:val="24"/>
        </w:rPr>
        <w:tab/>
      </w:r>
    </w:p>
    <w:p w14:paraId="6BBE69B3" w14:textId="645C6712" w:rsidR="002C259D" w:rsidRDefault="002C259D"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i/>
          <w:iCs/>
          <w:color w:val="0000FF"/>
          <w:sz w:val="24"/>
          <w:szCs w:val="24"/>
        </w:rPr>
      </w:pPr>
      <w:r w:rsidRPr="00DA48D4">
        <w:rPr>
          <w:b/>
          <w:i/>
          <w:iCs/>
          <w:color w:val="0000FF"/>
          <w:sz w:val="24"/>
          <w:szCs w:val="24"/>
        </w:rPr>
        <w:t>1</w:t>
      </w:r>
      <w:r w:rsidR="004165BC">
        <w:rPr>
          <w:b/>
          <w:i/>
          <w:iCs/>
          <w:color w:val="0000FF"/>
          <w:sz w:val="24"/>
          <w:szCs w:val="24"/>
        </w:rPr>
        <w:t>2</w:t>
      </w:r>
      <w:r w:rsidRPr="00DA48D4">
        <w:rPr>
          <w:b/>
          <w:i/>
          <w:iCs/>
          <w:color w:val="0000FF"/>
          <w:sz w:val="24"/>
          <w:szCs w:val="24"/>
        </w:rPr>
        <w:t>:</w:t>
      </w:r>
      <w:r w:rsidR="004165BC">
        <w:rPr>
          <w:b/>
          <w:i/>
          <w:iCs/>
          <w:color w:val="0000FF"/>
          <w:sz w:val="24"/>
          <w:szCs w:val="24"/>
        </w:rPr>
        <w:t>3</w:t>
      </w:r>
      <w:r w:rsidRPr="00DA48D4">
        <w:rPr>
          <w:b/>
          <w:i/>
          <w:iCs/>
          <w:color w:val="0000FF"/>
          <w:sz w:val="24"/>
          <w:szCs w:val="24"/>
        </w:rPr>
        <w:t>0-13:</w:t>
      </w:r>
      <w:r w:rsidR="004165BC">
        <w:rPr>
          <w:b/>
          <w:i/>
          <w:iCs/>
          <w:color w:val="0000FF"/>
          <w:sz w:val="24"/>
          <w:szCs w:val="24"/>
        </w:rPr>
        <w:t>30</w:t>
      </w:r>
      <w:r w:rsidRPr="00DA48D4">
        <w:rPr>
          <w:b/>
          <w:i/>
          <w:iCs/>
          <w:color w:val="0000FF"/>
          <w:sz w:val="24"/>
          <w:szCs w:val="24"/>
        </w:rPr>
        <w:tab/>
        <w:t>Lunch</w:t>
      </w:r>
    </w:p>
    <w:p w14:paraId="47EB07A3" w14:textId="79A7B10B" w:rsidR="00C071EC" w:rsidRPr="00C071EC" w:rsidRDefault="00C071EC"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Cs/>
          <w:sz w:val="24"/>
          <w:szCs w:val="24"/>
        </w:rPr>
      </w:pPr>
      <w:r w:rsidRPr="00C071EC">
        <w:rPr>
          <w:b/>
          <w:sz w:val="24"/>
          <w:szCs w:val="24"/>
        </w:rPr>
        <w:t>13:30-13:</w:t>
      </w:r>
      <w:r w:rsidR="0046090F">
        <w:rPr>
          <w:b/>
          <w:sz w:val="24"/>
          <w:szCs w:val="24"/>
        </w:rPr>
        <w:t>40</w:t>
      </w:r>
      <w:r>
        <w:rPr>
          <w:b/>
          <w:color w:val="0000FF"/>
          <w:sz w:val="24"/>
          <w:szCs w:val="24"/>
        </w:rPr>
        <w:tab/>
      </w:r>
      <w:r w:rsidRPr="00C071EC">
        <w:rPr>
          <w:bCs/>
          <w:sz w:val="24"/>
          <w:szCs w:val="24"/>
        </w:rPr>
        <w:t>Welcome and Introductions</w:t>
      </w:r>
    </w:p>
    <w:p w14:paraId="556223C0" w14:textId="027A6358" w:rsidR="00C071EC" w:rsidRPr="00C071EC" w:rsidRDefault="00C071EC" w:rsidP="00C071EC">
      <w:pPr>
        <w:pStyle w:val="NoSpacing"/>
        <w:rPr>
          <w:sz w:val="24"/>
          <w:szCs w:val="24"/>
        </w:rPr>
      </w:pPr>
      <w:r w:rsidRPr="00C071EC">
        <w:rPr>
          <w:b/>
          <w:bCs/>
          <w:sz w:val="24"/>
          <w:szCs w:val="24"/>
        </w:rPr>
        <w:t>13:</w:t>
      </w:r>
      <w:r w:rsidR="0046090F">
        <w:rPr>
          <w:b/>
          <w:bCs/>
          <w:sz w:val="24"/>
          <w:szCs w:val="24"/>
        </w:rPr>
        <w:t>40</w:t>
      </w:r>
      <w:r w:rsidRPr="00C071EC">
        <w:rPr>
          <w:b/>
          <w:bCs/>
          <w:sz w:val="24"/>
          <w:szCs w:val="24"/>
        </w:rPr>
        <w:t>-14:</w:t>
      </w:r>
      <w:r w:rsidR="0046090F">
        <w:rPr>
          <w:b/>
          <w:bCs/>
          <w:sz w:val="24"/>
          <w:szCs w:val="24"/>
        </w:rPr>
        <w:t>20</w:t>
      </w:r>
      <w:r w:rsidRPr="00C071EC">
        <w:rPr>
          <w:sz w:val="24"/>
          <w:szCs w:val="24"/>
        </w:rPr>
        <w:tab/>
      </w:r>
      <w:r w:rsidR="004165BC" w:rsidRPr="00C071EC">
        <w:rPr>
          <w:sz w:val="24"/>
          <w:szCs w:val="24"/>
        </w:rPr>
        <w:t xml:space="preserve">Regimens in Rectal Cancer: Is there variation in practice? </w:t>
      </w:r>
    </w:p>
    <w:p w14:paraId="692ACE9B" w14:textId="095372CC" w:rsidR="004165BC" w:rsidRPr="00C071EC" w:rsidRDefault="004165BC" w:rsidP="00C071EC">
      <w:pPr>
        <w:pStyle w:val="NoSpacing"/>
        <w:ind w:left="1440"/>
      </w:pPr>
      <w:r w:rsidRPr="00C071EC">
        <w:rPr>
          <w:sz w:val="24"/>
          <w:szCs w:val="24"/>
        </w:rPr>
        <w:t>Is there any evidence for variation in outcomes?</w:t>
      </w:r>
      <w:r w:rsidR="00C071EC" w:rsidRPr="00C071EC">
        <w:rPr>
          <w:sz w:val="24"/>
          <w:szCs w:val="24"/>
        </w:rPr>
        <w:tab/>
      </w:r>
      <w:r w:rsidR="00C071EC">
        <w:rPr>
          <w:sz w:val="24"/>
          <w:szCs w:val="24"/>
        </w:rPr>
        <w:tab/>
      </w:r>
      <w:r w:rsidR="00C071EC">
        <w:rPr>
          <w:sz w:val="24"/>
          <w:szCs w:val="24"/>
        </w:rPr>
        <w:tab/>
      </w:r>
      <w:r w:rsidR="00C071EC" w:rsidRPr="00C071EC">
        <w:rPr>
          <w:b/>
          <w:bCs/>
          <w:sz w:val="24"/>
          <w:szCs w:val="24"/>
        </w:rPr>
        <w:t xml:space="preserve">W Lo/Clin </w:t>
      </w:r>
      <w:proofErr w:type="spellStart"/>
      <w:r w:rsidR="00C071EC" w:rsidRPr="00C071EC">
        <w:rPr>
          <w:b/>
          <w:bCs/>
          <w:sz w:val="24"/>
          <w:szCs w:val="24"/>
        </w:rPr>
        <w:t>Oncs</w:t>
      </w:r>
      <w:proofErr w:type="spellEnd"/>
      <w:r w:rsidR="00C071EC" w:rsidRPr="00C071EC">
        <w:rPr>
          <w:b/>
          <w:bCs/>
        </w:rPr>
        <w:tab/>
      </w:r>
      <w:r w:rsidR="00C071EC">
        <w:tab/>
      </w:r>
      <w:r w:rsidR="00C071EC">
        <w:tab/>
      </w:r>
      <w:r w:rsidR="00C071EC">
        <w:tab/>
      </w:r>
      <w:r w:rsidR="00C071EC">
        <w:tab/>
      </w:r>
      <w:r w:rsidR="00C071EC">
        <w:tab/>
      </w:r>
      <w:r w:rsidR="00C071EC">
        <w:tab/>
      </w:r>
      <w:r w:rsidR="00C071EC">
        <w:tab/>
      </w:r>
    </w:p>
    <w:p w14:paraId="27AA7D25" w14:textId="65685BE4" w:rsidR="008D0082" w:rsidRPr="00EF75AD" w:rsidRDefault="0083458C"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sidRPr="00EF75AD">
        <w:rPr>
          <w:b/>
          <w:sz w:val="24"/>
          <w:szCs w:val="24"/>
        </w:rPr>
        <w:t>1</w:t>
      </w:r>
      <w:r w:rsidR="00C071EC">
        <w:rPr>
          <w:b/>
          <w:sz w:val="24"/>
          <w:szCs w:val="24"/>
        </w:rPr>
        <w:t>4</w:t>
      </w:r>
      <w:r w:rsidRPr="00EF75AD">
        <w:rPr>
          <w:b/>
          <w:sz w:val="24"/>
          <w:szCs w:val="24"/>
        </w:rPr>
        <w:t>:</w:t>
      </w:r>
      <w:r w:rsidR="0046090F">
        <w:rPr>
          <w:b/>
          <w:sz w:val="24"/>
          <w:szCs w:val="24"/>
        </w:rPr>
        <w:t>2</w:t>
      </w:r>
      <w:r w:rsidR="00C071EC">
        <w:rPr>
          <w:b/>
          <w:sz w:val="24"/>
          <w:szCs w:val="24"/>
        </w:rPr>
        <w:t>0</w:t>
      </w:r>
      <w:r w:rsidR="00DA48D4" w:rsidRPr="00EF75AD">
        <w:rPr>
          <w:b/>
          <w:sz w:val="24"/>
          <w:szCs w:val="24"/>
        </w:rPr>
        <w:t>-</w:t>
      </w:r>
      <w:r w:rsidRPr="00EF75AD">
        <w:rPr>
          <w:b/>
          <w:sz w:val="24"/>
          <w:szCs w:val="24"/>
        </w:rPr>
        <w:t>14:</w:t>
      </w:r>
      <w:r w:rsidR="0046090F">
        <w:rPr>
          <w:b/>
          <w:sz w:val="24"/>
          <w:szCs w:val="24"/>
        </w:rPr>
        <w:t>3</w:t>
      </w:r>
      <w:r w:rsidR="00DA48D4" w:rsidRPr="00EF75AD">
        <w:rPr>
          <w:b/>
          <w:sz w:val="24"/>
          <w:szCs w:val="24"/>
        </w:rPr>
        <w:t>0</w:t>
      </w:r>
      <w:r w:rsidRPr="00EF75AD">
        <w:rPr>
          <w:b/>
          <w:sz w:val="24"/>
          <w:szCs w:val="24"/>
        </w:rPr>
        <w:tab/>
      </w:r>
      <w:r w:rsidR="00C071EC" w:rsidRPr="00C071EC">
        <w:rPr>
          <w:bCs/>
          <w:sz w:val="24"/>
          <w:szCs w:val="24"/>
        </w:rPr>
        <w:t>R</w:t>
      </w:r>
      <w:r w:rsidR="002C259D" w:rsidRPr="00C071EC">
        <w:rPr>
          <w:bCs/>
          <w:sz w:val="24"/>
          <w:szCs w:val="24"/>
        </w:rPr>
        <w:t>e</w:t>
      </w:r>
      <w:r w:rsidR="002C259D" w:rsidRPr="00EF75AD">
        <w:rPr>
          <w:sz w:val="24"/>
          <w:szCs w:val="24"/>
        </w:rPr>
        <w:t>view of last meetings reports and actions</w:t>
      </w:r>
      <w:r w:rsidR="008D0082" w:rsidRPr="00EF75AD">
        <w:rPr>
          <w:sz w:val="24"/>
          <w:szCs w:val="24"/>
        </w:rPr>
        <w:tab/>
      </w:r>
      <w:r w:rsidR="00C071EC">
        <w:rPr>
          <w:sz w:val="24"/>
          <w:szCs w:val="24"/>
        </w:rPr>
        <w:tab/>
      </w:r>
      <w:r w:rsidR="00C071EC">
        <w:rPr>
          <w:sz w:val="24"/>
          <w:szCs w:val="24"/>
        </w:rPr>
        <w:tab/>
      </w:r>
      <w:r w:rsidR="00C071EC">
        <w:rPr>
          <w:sz w:val="24"/>
          <w:szCs w:val="24"/>
        </w:rPr>
        <w:tab/>
      </w:r>
      <w:r w:rsidR="00DA48D4" w:rsidRPr="00EF75AD">
        <w:rPr>
          <w:b/>
          <w:bCs/>
          <w:sz w:val="24"/>
          <w:szCs w:val="24"/>
        </w:rPr>
        <w:t>M</w:t>
      </w:r>
      <w:r w:rsidR="004F751A">
        <w:rPr>
          <w:b/>
          <w:bCs/>
          <w:sz w:val="24"/>
          <w:szCs w:val="24"/>
        </w:rPr>
        <w:t xml:space="preserve"> </w:t>
      </w:r>
      <w:r w:rsidR="00DA48D4" w:rsidRPr="00EF75AD">
        <w:rPr>
          <w:b/>
          <w:bCs/>
          <w:sz w:val="24"/>
          <w:szCs w:val="24"/>
        </w:rPr>
        <w:t>Thomas</w:t>
      </w:r>
      <w:r w:rsidR="008D0082" w:rsidRPr="00EF75AD">
        <w:rPr>
          <w:b/>
          <w:bCs/>
          <w:sz w:val="24"/>
          <w:szCs w:val="24"/>
        </w:rPr>
        <w:tab/>
      </w:r>
    </w:p>
    <w:p w14:paraId="613E181D" w14:textId="386CA127" w:rsidR="00DA48D4" w:rsidRDefault="00937FAA"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Coordination of Patient Care Pathways</w:t>
      </w:r>
    </w:p>
    <w:p w14:paraId="3A6F2F4F" w14:textId="4A828B06" w:rsidR="00937FAA" w:rsidRPr="00342760" w:rsidRDefault="00937FAA"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14:</w:t>
      </w:r>
      <w:r w:rsidR="0046090F">
        <w:rPr>
          <w:b/>
          <w:bCs/>
          <w:sz w:val="24"/>
          <w:szCs w:val="24"/>
        </w:rPr>
        <w:t>30</w:t>
      </w:r>
      <w:r>
        <w:rPr>
          <w:b/>
          <w:bCs/>
          <w:sz w:val="24"/>
          <w:szCs w:val="24"/>
        </w:rPr>
        <w:t>-14:</w:t>
      </w:r>
      <w:r w:rsidR="0046090F">
        <w:rPr>
          <w:b/>
          <w:bCs/>
          <w:sz w:val="24"/>
          <w:szCs w:val="24"/>
        </w:rPr>
        <w:t>4</w:t>
      </w:r>
      <w:r w:rsidR="004557E7">
        <w:rPr>
          <w:b/>
          <w:bCs/>
          <w:sz w:val="24"/>
          <w:szCs w:val="24"/>
        </w:rPr>
        <w:t>5</w:t>
      </w:r>
      <w:r>
        <w:rPr>
          <w:b/>
          <w:bCs/>
          <w:sz w:val="24"/>
          <w:szCs w:val="24"/>
        </w:rPr>
        <w:tab/>
      </w:r>
      <w:r w:rsidRPr="00937FAA">
        <w:rPr>
          <w:sz w:val="24"/>
          <w:szCs w:val="24"/>
        </w:rPr>
        <w:t>FIT</w:t>
      </w:r>
      <w:r w:rsidR="00342760">
        <w:rPr>
          <w:sz w:val="24"/>
          <w:szCs w:val="24"/>
        </w:rPr>
        <w:t xml:space="preserve"> uptake update</w:t>
      </w:r>
      <w:r w:rsidR="00AA0696">
        <w:rPr>
          <w:sz w:val="24"/>
          <w:szCs w:val="24"/>
        </w:rPr>
        <w:tab/>
      </w:r>
      <w:r w:rsidR="00AA0696">
        <w:rPr>
          <w:sz w:val="24"/>
          <w:szCs w:val="24"/>
        </w:rPr>
        <w:tab/>
      </w:r>
      <w:r w:rsidR="00AA0696">
        <w:rPr>
          <w:sz w:val="24"/>
          <w:szCs w:val="24"/>
        </w:rPr>
        <w:tab/>
      </w:r>
      <w:r w:rsidR="00AA0696">
        <w:rPr>
          <w:sz w:val="24"/>
          <w:szCs w:val="24"/>
        </w:rPr>
        <w:tab/>
      </w:r>
      <w:r w:rsidR="00AA0696">
        <w:rPr>
          <w:sz w:val="24"/>
          <w:szCs w:val="24"/>
        </w:rPr>
        <w:tab/>
      </w:r>
      <w:r w:rsidR="00AA0696">
        <w:rPr>
          <w:sz w:val="24"/>
          <w:szCs w:val="24"/>
        </w:rPr>
        <w:tab/>
      </w:r>
      <w:r w:rsidR="00AA0696">
        <w:rPr>
          <w:sz w:val="24"/>
          <w:szCs w:val="24"/>
        </w:rPr>
        <w:tab/>
      </w:r>
      <w:r w:rsidR="003550D1">
        <w:rPr>
          <w:b/>
          <w:bCs/>
          <w:sz w:val="24"/>
          <w:szCs w:val="24"/>
        </w:rPr>
        <w:t xml:space="preserve">Tabled for </w:t>
      </w:r>
      <w:proofErr w:type="gramStart"/>
      <w:r w:rsidR="003550D1">
        <w:rPr>
          <w:b/>
          <w:bCs/>
          <w:sz w:val="24"/>
          <w:szCs w:val="24"/>
        </w:rPr>
        <w:t>discussion</w:t>
      </w:r>
      <w:proofErr w:type="gramEnd"/>
      <w:r w:rsidR="00342760">
        <w:rPr>
          <w:sz w:val="24"/>
          <w:szCs w:val="24"/>
        </w:rPr>
        <w:tab/>
      </w:r>
      <w:r w:rsidR="00342760">
        <w:rPr>
          <w:sz w:val="24"/>
          <w:szCs w:val="24"/>
        </w:rPr>
        <w:tab/>
      </w:r>
    </w:p>
    <w:p w14:paraId="6EE5893C" w14:textId="77777777" w:rsidR="00C26C82" w:rsidRDefault="00C26C82" w:rsidP="00C26C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Clinical Guidelines</w:t>
      </w:r>
    </w:p>
    <w:p w14:paraId="373E85E6" w14:textId="10B28739" w:rsidR="007C09D1" w:rsidRDefault="00C26C82"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14:</w:t>
      </w:r>
      <w:r w:rsidR="0046090F">
        <w:rPr>
          <w:b/>
          <w:bCs/>
          <w:sz w:val="24"/>
          <w:szCs w:val="24"/>
        </w:rPr>
        <w:t>4</w:t>
      </w:r>
      <w:r w:rsidR="004557E7">
        <w:rPr>
          <w:b/>
          <w:bCs/>
          <w:sz w:val="24"/>
          <w:szCs w:val="24"/>
        </w:rPr>
        <w:t>5</w:t>
      </w:r>
      <w:r>
        <w:rPr>
          <w:b/>
          <w:bCs/>
          <w:sz w:val="24"/>
          <w:szCs w:val="24"/>
        </w:rPr>
        <w:t>-1</w:t>
      </w:r>
      <w:r w:rsidR="004557E7">
        <w:rPr>
          <w:b/>
          <w:bCs/>
          <w:sz w:val="24"/>
          <w:szCs w:val="24"/>
        </w:rPr>
        <w:t>5:00</w:t>
      </w:r>
      <w:r>
        <w:rPr>
          <w:b/>
          <w:bCs/>
          <w:sz w:val="24"/>
          <w:szCs w:val="24"/>
        </w:rPr>
        <w:tab/>
      </w:r>
      <w:r w:rsidRPr="00C26C82">
        <w:rPr>
          <w:sz w:val="24"/>
          <w:szCs w:val="24"/>
        </w:rPr>
        <w:t xml:space="preserve">Lynch Syndrome Service </w:t>
      </w:r>
      <w:r>
        <w:rPr>
          <w:sz w:val="24"/>
          <w:szCs w:val="24"/>
        </w:rPr>
        <w:tab/>
      </w:r>
      <w:r>
        <w:rPr>
          <w:sz w:val="24"/>
          <w:szCs w:val="24"/>
        </w:rPr>
        <w:tab/>
      </w:r>
      <w:r>
        <w:rPr>
          <w:sz w:val="24"/>
          <w:szCs w:val="24"/>
        </w:rPr>
        <w:tab/>
      </w:r>
      <w:r>
        <w:rPr>
          <w:sz w:val="24"/>
          <w:szCs w:val="24"/>
        </w:rPr>
        <w:tab/>
      </w:r>
      <w:r>
        <w:rPr>
          <w:sz w:val="24"/>
          <w:szCs w:val="24"/>
        </w:rPr>
        <w:tab/>
      </w:r>
      <w:r w:rsidR="004F751A">
        <w:rPr>
          <w:sz w:val="24"/>
          <w:szCs w:val="24"/>
        </w:rPr>
        <w:tab/>
      </w:r>
      <w:r w:rsidR="004F751A" w:rsidRPr="004F751A">
        <w:rPr>
          <w:b/>
          <w:bCs/>
          <w:sz w:val="24"/>
          <w:szCs w:val="24"/>
        </w:rPr>
        <w:t>S</w:t>
      </w:r>
      <w:r w:rsidR="004F751A">
        <w:rPr>
          <w:sz w:val="24"/>
          <w:szCs w:val="24"/>
        </w:rPr>
        <w:t xml:space="preserve"> </w:t>
      </w:r>
      <w:r w:rsidR="004F751A">
        <w:rPr>
          <w:b/>
          <w:bCs/>
          <w:sz w:val="24"/>
          <w:szCs w:val="24"/>
        </w:rPr>
        <w:t>Brook/A Chambers</w:t>
      </w:r>
      <w:r w:rsidR="007C09D1" w:rsidRPr="007C09D1">
        <w:rPr>
          <w:b/>
          <w:bCs/>
          <w:sz w:val="24"/>
          <w:szCs w:val="24"/>
        </w:rPr>
        <w:t xml:space="preserve"> </w:t>
      </w:r>
    </w:p>
    <w:p w14:paraId="326A67CE" w14:textId="7BCCF9B9" w:rsidR="00C07D3E" w:rsidRPr="00C07D3E" w:rsidRDefault="00C07D3E"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1</w:t>
      </w:r>
      <w:r w:rsidR="004557E7">
        <w:rPr>
          <w:b/>
          <w:bCs/>
          <w:sz w:val="24"/>
          <w:szCs w:val="24"/>
        </w:rPr>
        <w:t>5</w:t>
      </w:r>
      <w:r>
        <w:rPr>
          <w:b/>
          <w:bCs/>
          <w:sz w:val="24"/>
          <w:szCs w:val="24"/>
        </w:rPr>
        <w:t>:</w:t>
      </w:r>
      <w:r w:rsidR="004557E7">
        <w:rPr>
          <w:b/>
          <w:bCs/>
          <w:sz w:val="24"/>
          <w:szCs w:val="24"/>
        </w:rPr>
        <w:t>00</w:t>
      </w:r>
      <w:r>
        <w:rPr>
          <w:b/>
          <w:bCs/>
          <w:sz w:val="24"/>
          <w:szCs w:val="24"/>
        </w:rPr>
        <w:t>-15:</w:t>
      </w:r>
      <w:r w:rsidR="0046090F">
        <w:rPr>
          <w:b/>
          <w:bCs/>
          <w:sz w:val="24"/>
          <w:szCs w:val="24"/>
        </w:rPr>
        <w:t>2</w:t>
      </w:r>
      <w:r>
        <w:rPr>
          <w:b/>
          <w:bCs/>
          <w:sz w:val="24"/>
          <w:szCs w:val="24"/>
        </w:rPr>
        <w:t>0</w:t>
      </w:r>
      <w:r>
        <w:rPr>
          <w:b/>
          <w:bCs/>
          <w:sz w:val="24"/>
          <w:szCs w:val="24"/>
        </w:rPr>
        <w:tab/>
      </w:r>
      <w:r w:rsidRPr="00C07D3E">
        <w:rPr>
          <w:sz w:val="24"/>
          <w:szCs w:val="24"/>
        </w:rPr>
        <w:t xml:space="preserve">Watch and Wait </w:t>
      </w:r>
      <w:r>
        <w:rPr>
          <w:sz w:val="24"/>
          <w:szCs w:val="24"/>
        </w:rPr>
        <w:t xml:space="preserve">schedules for </w:t>
      </w:r>
      <w:proofErr w:type="spellStart"/>
      <w:r>
        <w:rPr>
          <w:sz w:val="24"/>
          <w:szCs w:val="24"/>
        </w:rPr>
        <w:t>cCR</w:t>
      </w:r>
      <w:proofErr w:type="spellEnd"/>
      <w:r>
        <w:rPr>
          <w:sz w:val="24"/>
          <w:szCs w:val="24"/>
        </w:rPr>
        <w:t xml:space="preserve"> of Rectal Cancer</w:t>
      </w:r>
      <w:r>
        <w:rPr>
          <w:sz w:val="24"/>
          <w:szCs w:val="24"/>
        </w:rPr>
        <w:tab/>
      </w:r>
      <w:r>
        <w:rPr>
          <w:sz w:val="24"/>
          <w:szCs w:val="24"/>
        </w:rPr>
        <w:tab/>
      </w:r>
      <w:r>
        <w:rPr>
          <w:sz w:val="24"/>
          <w:szCs w:val="24"/>
        </w:rPr>
        <w:tab/>
      </w:r>
      <w:r w:rsidR="0046090F">
        <w:rPr>
          <w:b/>
          <w:bCs/>
          <w:sz w:val="24"/>
          <w:szCs w:val="24"/>
        </w:rPr>
        <w:t>MDT Leads</w:t>
      </w:r>
    </w:p>
    <w:p w14:paraId="4D01568F" w14:textId="2CB7ADD8" w:rsidR="00C07D3E" w:rsidRDefault="00C07D3E" w:rsidP="00C07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color w:val="0000FF"/>
          <w:sz w:val="24"/>
          <w:szCs w:val="24"/>
        </w:rPr>
      </w:pPr>
      <w:r w:rsidRPr="00C26C82">
        <w:rPr>
          <w:b/>
          <w:bCs/>
          <w:i/>
          <w:iCs/>
          <w:color w:val="0000FF"/>
          <w:sz w:val="24"/>
          <w:szCs w:val="24"/>
        </w:rPr>
        <w:t>15:</w:t>
      </w:r>
      <w:r w:rsidR="0046090F">
        <w:rPr>
          <w:b/>
          <w:bCs/>
          <w:i/>
          <w:iCs/>
          <w:color w:val="0000FF"/>
          <w:sz w:val="24"/>
          <w:szCs w:val="24"/>
        </w:rPr>
        <w:t>2</w:t>
      </w:r>
      <w:r w:rsidRPr="00C26C82">
        <w:rPr>
          <w:b/>
          <w:bCs/>
          <w:i/>
          <w:iCs/>
          <w:color w:val="0000FF"/>
          <w:sz w:val="24"/>
          <w:szCs w:val="24"/>
        </w:rPr>
        <w:t>0-15:</w:t>
      </w:r>
      <w:r w:rsidR="0046090F">
        <w:rPr>
          <w:b/>
          <w:bCs/>
          <w:i/>
          <w:iCs/>
          <w:color w:val="0000FF"/>
          <w:sz w:val="24"/>
          <w:szCs w:val="24"/>
        </w:rPr>
        <w:t>3</w:t>
      </w:r>
      <w:r w:rsidRPr="00C26C82">
        <w:rPr>
          <w:b/>
          <w:bCs/>
          <w:i/>
          <w:iCs/>
          <w:color w:val="0000FF"/>
          <w:sz w:val="24"/>
          <w:szCs w:val="24"/>
        </w:rPr>
        <w:t>0</w:t>
      </w:r>
      <w:r w:rsidRPr="00C26C82">
        <w:rPr>
          <w:b/>
          <w:bCs/>
          <w:i/>
          <w:iCs/>
          <w:color w:val="0000FF"/>
          <w:sz w:val="24"/>
          <w:szCs w:val="24"/>
        </w:rPr>
        <w:tab/>
        <w:t>Comfort break</w:t>
      </w:r>
    </w:p>
    <w:p w14:paraId="682C1D0B" w14:textId="77777777" w:rsidR="00342760" w:rsidRDefault="00342760" w:rsidP="003427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t>Review of MDT membership changes / meetings / service</w:t>
      </w:r>
    </w:p>
    <w:p w14:paraId="4478B982" w14:textId="647ED7D3" w:rsidR="0046090F" w:rsidRDefault="00342760" w:rsidP="004609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b/>
          <w:bCs/>
          <w:sz w:val="24"/>
          <w:szCs w:val="24"/>
        </w:rPr>
        <w:t>15:</w:t>
      </w:r>
      <w:r w:rsidR="0046090F">
        <w:rPr>
          <w:b/>
          <w:bCs/>
          <w:sz w:val="24"/>
          <w:szCs w:val="24"/>
        </w:rPr>
        <w:t>3</w:t>
      </w:r>
      <w:r w:rsidRPr="0046090F">
        <w:rPr>
          <w:b/>
          <w:bCs/>
          <w:sz w:val="24"/>
          <w:szCs w:val="24"/>
        </w:rPr>
        <w:t>0-16:</w:t>
      </w:r>
      <w:r w:rsidR="0046090F">
        <w:rPr>
          <w:b/>
          <w:bCs/>
          <w:sz w:val="24"/>
          <w:szCs w:val="24"/>
        </w:rPr>
        <w:t>2</w:t>
      </w:r>
      <w:r w:rsidRPr="0046090F">
        <w:rPr>
          <w:b/>
          <w:bCs/>
          <w:sz w:val="24"/>
          <w:szCs w:val="24"/>
        </w:rPr>
        <w:t>0</w:t>
      </w:r>
      <w:r w:rsidRPr="0046090F">
        <w:rPr>
          <w:b/>
          <w:bCs/>
          <w:sz w:val="24"/>
          <w:szCs w:val="24"/>
        </w:rPr>
        <w:tab/>
      </w:r>
      <w:r w:rsidRPr="0046090F">
        <w:rPr>
          <w:sz w:val="24"/>
          <w:szCs w:val="24"/>
        </w:rPr>
        <w:t>Updates from each Centre</w:t>
      </w:r>
    </w:p>
    <w:p w14:paraId="2CE17ED1" w14:textId="77777777"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GRH</w:t>
      </w:r>
    </w:p>
    <w:p w14:paraId="3CA7B78E" w14:textId="1C1928E4"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NBT</w:t>
      </w:r>
    </w:p>
    <w:p w14:paraId="029B76F8" w14:textId="77777777"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RUH</w:t>
      </w:r>
    </w:p>
    <w:p w14:paraId="40AB9129" w14:textId="77777777"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Salisbury FT</w:t>
      </w:r>
    </w:p>
    <w:p w14:paraId="619687B3" w14:textId="34FAFF19"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Somerset FT</w:t>
      </w:r>
    </w:p>
    <w:p w14:paraId="5B2D7571" w14:textId="21542ACF"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YDH</w:t>
      </w:r>
    </w:p>
    <w:p w14:paraId="533550D1" w14:textId="6A471714"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46090F">
        <w:rPr>
          <w:sz w:val="20"/>
          <w:szCs w:val="20"/>
        </w:rPr>
        <w:t>UHBW – Bristol</w:t>
      </w:r>
    </w:p>
    <w:p w14:paraId="679D4E6E" w14:textId="6B9F7177" w:rsidR="0046090F" w:rsidRPr="0046090F" w:rsidRDefault="0046090F" w:rsidP="0046090F">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sidRPr="0046090F">
        <w:rPr>
          <w:sz w:val="20"/>
          <w:szCs w:val="20"/>
        </w:rPr>
        <w:t xml:space="preserve">UHBW </w:t>
      </w:r>
      <w:r>
        <w:rPr>
          <w:sz w:val="20"/>
          <w:szCs w:val="20"/>
        </w:rPr>
        <w:t>–</w:t>
      </w:r>
      <w:r w:rsidRPr="0046090F">
        <w:rPr>
          <w:sz w:val="20"/>
          <w:szCs w:val="20"/>
        </w:rPr>
        <w:t xml:space="preserve"> Weston</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6090F">
        <w:rPr>
          <w:b/>
          <w:bCs/>
          <w:sz w:val="24"/>
          <w:szCs w:val="24"/>
        </w:rPr>
        <w:t>All MDT Members</w:t>
      </w:r>
    </w:p>
    <w:p w14:paraId="17C0CF9D" w14:textId="43363B96" w:rsidR="00342760" w:rsidRPr="00EF75AD" w:rsidRDefault="00342760" w:rsidP="00342760">
      <w:pPr>
        <w:pStyle w:val="NoSpacing"/>
        <w:rPr>
          <w:b/>
          <w:sz w:val="24"/>
          <w:szCs w:val="24"/>
        </w:rPr>
      </w:pPr>
      <w:r w:rsidRPr="00EF75AD">
        <w:rPr>
          <w:b/>
          <w:sz w:val="24"/>
          <w:szCs w:val="24"/>
        </w:rPr>
        <w:t>16:</w:t>
      </w:r>
      <w:r w:rsidR="0046090F">
        <w:rPr>
          <w:b/>
          <w:sz w:val="24"/>
          <w:szCs w:val="24"/>
        </w:rPr>
        <w:t>2</w:t>
      </w:r>
      <w:r w:rsidRPr="00EF75AD">
        <w:rPr>
          <w:b/>
          <w:sz w:val="24"/>
          <w:szCs w:val="24"/>
        </w:rPr>
        <w:t>0-16:</w:t>
      </w:r>
      <w:r w:rsidR="0046090F">
        <w:rPr>
          <w:b/>
          <w:sz w:val="24"/>
          <w:szCs w:val="24"/>
        </w:rPr>
        <w:t>3</w:t>
      </w:r>
      <w:r>
        <w:rPr>
          <w:b/>
          <w:sz w:val="24"/>
          <w:szCs w:val="24"/>
        </w:rPr>
        <w:t>0</w:t>
      </w:r>
      <w:r w:rsidRPr="00EF75AD">
        <w:rPr>
          <w:sz w:val="24"/>
          <w:szCs w:val="24"/>
        </w:rPr>
        <w:tab/>
        <w:t xml:space="preserve">Colon Capsule Endoscopy </w:t>
      </w:r>
      <w:proofErr w:type="gramStart"/>
      <w:r w:rsidRPr="00EF75AD">
        <w:rPr>
          <w:sz w:val="24"/>
          <w:szCs w:val="24"/>
        </w:rPr>
        <w:t>update</w:t>
      </w:r>
      <w:proofErr w:type="gramEnd"/>
      <w:r w:rsidRPr="00EF75AD">
        <w:rPr>
          <w:sz w:val="24"/>
          <w:szCs w:val="24"/>
        </w:rPr>
        <w:tab/>
      </w:r>
      <w:r w:rsidRPr="00EF75AD">
        <w:rPr>
          <w:sz w:val="24"/>
          <w:szCs w:val="24"/>
        </w:rPr>
        <w:tab/>
      </w:r>
      <w:r w:rsidRPr="00EF75AD">
        <w:rPr>
          <w:sz w:val="24"/>
          <w:szCs w:val="24"/>
        </w:rPr>
        <w:tab/>
      </w:r>
      <w:r w:rsidRPr="00EF75AD">
        <w:rPr>
          <w:sz w:val="24"/>
          <w:szCs w:val="24"/>
        </w:rPr>
        <w:tab/>
      </w:r>
      <w:r w:rsidRPr="00EF75AD">
        <w:rPr>
          <w:sz w:val="24"/>
          <w:szCs w:val="24"/>
        </w:rPr>
        <w:tab/>
      </w:r>
      <w:r w:rsidRPr="00EF75AD">
        <w:rPr>
          <w:b/>
          <w:sz w:val="24"/>
          <w:szCs w:val="24"/>
        </w:rPr>
        <w:t>To be confirmed</w:t>
      </w:r>
    </w:p>
    <w:p w14:paraId="3137EEAD" w14:textId="5AE96977" w:rsidR="00937FAA" w:rsidRDefault="00342760" w:rsidP="00221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r>
        <w:rPr>
          <w:b/>
          <w:bCs/>
          <w:sz w:val="24"/>
          <w:szCs w:val="24"/>
        </w:rPr>
        <w:br/>
      </w:r>
      <w:r w:rsidR="00937FAA">
        <w:rPr>
          <w:b/>
          <w:bCs/>
          <w:sz w:val="24"/>
          <w:szCs w:val="24"/>
        </w:rPr>
        <w:t>Patient Experience</w:t>
      </w:r>
    </w:p>
    <w:p w14:paraId="310A2872" w14:textId="706FE165" w:rsidR="00C07D3E" w:rsidRDefault="00C07D3E" w:rsidP="00C07D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sz w:val="24"/>
          <w:szCs w:val="24"/>
        </w:rPr>
      </w:pPr>
      <w:bookmarkStart w:id="0" w:name="_Hlk115700097"/>
      <w:r>
        <w:rPr>
          <w:b/>
          <w:bCs/>
          <w:sz w:val="24"/>
          <w:szCs w:val="24"/>
        </w:rPr>
        <w:t>1</w:t>
      </w:r>
      <w:r w:rsidR="0046090F">
        <w:rPr>
          <w:b/>
          <w:bCs/>
          <w:sz w:val="24"/>
          <w:szCs w:val="24"/>
        </w:rPr>
        <w:t>6</w:t>
      </w:r>
      <w:r>
        <w:rPr>
          <w:b/>
          <w:bCs/>
          <w:sz w:val="24"/>
          <w:szCs w:val="24"/>
        </w:rPr>
        <w:t>:</w:t>
      </w:r>
      <w:r w:rsidR="0046090F">
        <w:rPr>
          <w:b/>
          <w:bCs/>
          <w:sz w:val="24"/>
          <w:szCs w:val="24"/>
        </w:rPr>
        <w:t>3</w:t>
      </w:r>
      <w:r>
        <w:rPr>
          <w:b/>
          <w:bCs/>
          <w:sz w:val="24"/>
          <w:szCs w:val="24"/>
        </w:rPr>
        <w:t>0-1</w:t>
      </w:r>
      <w:r w:rsidR="0046090F">
        <w:rPr>
          <w:b/>
          <w:bCs/>
          <w:sz w:val="24"/>
          <w:szCs w:val="24"/>
        </w:rPr>
        <w:t>6</w:t>
      </w:r>
      <w:r>
        <w:rPr>
          <w:b/>
          <w:bCs/>
          <w:sz w:val="24"/>
          <w:szCs w:val="24"/>
        </w:rPr>
        <w:t>:</w:t>
      </w:r>
      <w:r w:rsidR="0046090F">
        <w:rPr>
          <w:b/>
          <w:bCs/>
          <w:sz w:val="24"/>
          <w:szCs w:val="24"/>
        </w:rPr>
        <w:t>4</w:t>
      </w:r>
      <w:r>
        <w:rPr>
          <w:b/>
          <w:bCs/>
          <w:sz w:val="24"/>
          <w:szCs w:val="24"/>
        </w:rPr>
        <w:t>0</w:t>
      </w:r>
      <w:r>
        <w:rPr>
          <w:b/>
          <w:bCs/>
          <w:sz w:val="24"/>
          <w:szCs w:val="24"/>
        </w:rPr>
        <w:tab/>
      </w:r>
      <w:r w:rsidR="00342760">
        <w:rPr>
          <w:sz w:val="24"/>
          <w:szCs w:val="24"/>
        </w:rPr>
        <w:t>Patient and Public Voice forum</w:t>
      </w:r>
      <w:r w:rsidR="00342760">
        <w:rPr>
          <w:sz w:val="24"/>
          <w:szCs w:val="24"/>
        </w:rPr>
        <w:tab/>
      </w:r>
      <w:r w:rsidR="00342760">
        <w:rPr>
          <w:b/>
          <w:bCs/>
          <w:sz w:val="24"/>
          <w:szCs w:val="24"/>
        </w:rPr>
        <w:tab/>
      </w:r>
      <w:r w:rsidR="00342760">
        <w:rPr>
          <w:b/>
          <w:bCs/>
          <w:sz w:val="24"/>
          <w:szCs w:val="24"/>
        </w:rPr>
        <w:tab/>
      </w:r>
      <w:r w:rsidR="004F751A">
        <w:rPr>
          <w:b/>
          <w:bCs/>
          <w:sz w:val="24"/>
          <w:szCs w:val="24"/>
        </w:rPr>
        <w:tab/>
      </w:r>
      <w:r w:rsidR="004F751A">
        <w:rPr>
          <w:b/>
          <w:bCs/>
          <w:sz w:val="24"/>
          <w:szCs w:val="24"/>
        </w:rPr>
        <w:tab/>
      </w:r>
      <w:proofErr w:type="gramStart"/>
      <w:r w:rsidR="00133DE4">
        <w:rPr>
          <w:b/>
          <w:bCs/>
          <w:sz w:val="24"/>
          <w:szCs w:val="24"/>
        </w:rPr>
        <w:t>To</w:t>
      </w:r>
      <w:proofErr w:type="gramEnd"/>
      <w:r w:rsidR="00133DE4">
        <w:rPr>
          <w:b/>
          <w:bCs/>
          <w:sz w:val="24"/>
          <w:szCs w:val="24"/>
        </w:rPr>
        <w:t xml:space="preserve"> be confirmed</w:t>
      </w:r>
    </w:p>
    <w:bookmarkEnd w:id="0"/>
    <w:p w14:paraId="482A847A" w14:textId="5BE3D261" w:rsidR="002958D8" w:rsidRPr="00EF75AD" w:rsidRDefault="00C228E2" w:rsidP="000907BE">
      <w:pPr>
        <w:pStyle w:val="NoSpacing"/>
        <w:rPr>
          <w:b/>
          <w:sz w:val="24"/>
          <w:szCs w:val="24"/>
        </w:rPr>
      </w:pPr>
      <w:r w:rsidRPr="00EF75AD">
        <w:rPr>
          <w:b/>
          <w:sz w:val="24"/>
          <w:szCs w:val="24"/>
        </w:rPr>
        <w:t>16:</w:t>
      </w:r>
      <w:r w:rsidR="0046090F">
        <w:rPr>
          <w:b/>
          <w:sz w:val="24"/>
          <w:szCs w:val="24"/>
        </w:rPr>
        <w:t>4</w:t>
      </w:r>
      <w:r w:rsidR="009B6F6F" w:rsidRPr="00EF75AD">
        <w:rPr>
          <w:b/>
          <w:sz w:val="24"/>
          <w:szCs w:val="24"/>
        </w:rPr>
        <w:t>0</w:t>
      </w:r>
      <w:r w:rsidR="002958D8" w:rsidRPr="00EF75AD">
        <w:rPr>
          <w:b/>
          <w:sz w:val="24"/>
          <w:szCs w:val="24"/>
        </w:rPr>
        <w:t>-17:00</w:t>
      </w:r>
      <w:r w:rsidR="002958D8" w:rsidRPr="00EF75AD">
        <w:rPr>
          <w:b/>
          <w:sz w:val="24"/>
          <w:szCs w:val="24"/>
        </w:rPr>
        <w:tab/>
      </w:r>
      <w:r w:rsidR="002958D8" w:rsidRPr="00EF75AD">
        <w:rPr>
          <w:sz w:val="24"/>
          <w:szCs w:val="24"/>
        </w:rPr>
        <w:t>Any other business / date of next meeting</w:t>
      </w:r>
      <w:r w:rsidR="002958D8" w:rsidRPr="00EF75AD">
        <w:rPr>
          <w:b/>
          <w:sz w:val="24"/>
          <w:szCs w:val="24"/>
        </w:rPr>
        <w:tab/>
      </w:r>
      <w:r w:rsidR="002958D8" w:rsidRPr="00EF75AD">
        <w:rPr>
          <w:b/>
          <w:sz w:val="24"/>
          <w:szCs w:val="24"/>
        </w:rPr>
        <w:tab/>
      </w:r>
      <w:r w:rsidR="002958D8" w:rsidRPr="00EF75AD">
        <w:rPr>
          <w:b/>
          <w:sz w:val="24"/>
          <w:szCs w:val="24"/>
        </w:rPr>
        <w:tab/>
      </w:r>
      <w:r w:rsidR="002958D8" w:rsidRPr="00EF75AD">
        <w:rPr>
          <w:b/>
          <w:sz w:val="24"/>
          <w:szCs w:val="24"/>
        </w:rPr>
        <w:tab/>
        <w:t>All</w:t>
      </w:r>
    </w:p>
    <w:p w14:paraId="222911E4" w14:textId="77777777" w:rsidR="000907BE" w:rsidRPr="00EF75AD" w:rsidRDefault="000907BE" w:rsidP="000907BE">
      <w:pPr>
        <w:pStyle w:val="NoSpacing"/>
        <w:rPr>
          <w:sz w:val="24"/>
          <w:szCs w:val="24"/>
        </w:rPr>
      </w:pPr>
    </w:p>
    <w:p w14:paraId="36661D89" w14:textId="5ED0D6AB" w:rsidR="00C07D3E" w:rsidRPr="005E3FC6" w:rsidRDefault="00E53B24" w:rsidP="005E3FC6">
      <w:pPr>
        <w:rPr>
          <w:lang w:val="en-US"/>
        </w:rPr>
      </w:pPr>
      <w:hyperlink r:id="rId8" w:tgtFrame="_blank" w:history="1">
        <w:r w:rsidR="005E3FC6">
          <w:rPr>
            <w:rStyle w:val="Hyperlink"/>
            <w:rFonts w:ascii="Segoe UI Semibold" w:hAnsi="Segoe UI Semibold" w:cs="Segoe UI Semibold"/>
            <w:color w:val="6264A7"/>
            <w:sz w:val="21"/>
            <w:szCs w:val="21"/>
            <w:lang w:val="en-US"/>
          </w:rPr>
          <w:t>Click here to join the meeting</w:t>
        </w:r>
      </w:hyperlink>
      <w:r w:rsidR="005E3FC6">
        <w:rPr>
          <w:rFonts w:ascii="Segoe UI" w:hAnsi="Segoe UI" w:cs="Segoe UI"/>
          <w:color w:val="252424"/>
          <w:lang w:val="en-US"/>
        </w:rPr>
        <w:t xml:space="preserve"> </w:t>
      </w:r>
    </w:p>
    <w:p w14:paraId="54F1D17E" w14:textId="77777777" w:rsidR="004F751A" w:rsidRDefault="004F751A" w:rsidP="004F751A">
      <w:pPr>
        <w:jc w:val="both"/>
        <w:rPr>
          <w:sz w:val="20"/>
          <w:szCs w:val="20"/>
          <w:u w:val="single"/>
        </w:rPr>
      </w:pPr>
      <w:r>
        <w:rPr>
          <w:sz w:val="20"/>
          <w:szCs w:val="20"/>
          <w:u w:val="single"/>
        </w:rPr>
        <w:lastRenderedPageBreak/>
        <w:t>Declaration statement text from BAYER:</w:t>
      </w:r>
    </w:p>
    <w:p w14:paraId="254EEAB8" w14:textId="5BFEB067" w:rsidR="00C07D3E" w:rsidRPr="00C07D3E" w:rsidRDefault="004F751A" w:rsidP="004F751A">
      <w:pPr>
        <w:tabs>
          <w:tab w:val="left" w:pos="6060"/>
        </w:tabs>
      </w:pPr>
      <w:r>
        <w:rPr>
          <w:sz w:val="20"/>
          <w:szCs w:val="20"/>
        </w:rPr>
        <w:t xml:space="preserve">In accepting the above sponsorship, you should be aware and agree that Bayer will, in order to comply with the requirements of the ABPI Code of Practice for the Pharmaceutical Industry and other relevant codes (“the Code”) and any applicable laws from time to time in force, make public disclosures on an individual named institution basis of any payments or other transfers of value (as defined in the Code) which are made to your organisation in relation to this sponsorship (this does not apply to costs specifically for the provision of subsistence when the payment is made directly to the caterer by Bayer). Such disclosures may be made on or through a fully searchable industry (ABPI) designated platform/website and/or on Bayer websites or other media, mentioning the name, address and unique identification number of the </w:t>
      </w:r>
      <w:proofErr w:type="gramStart"/>
      <w:r>
        <w:rPr>
          <w:sz w:val="20"/>
          <w:szCs w:val="20"/>
        </w:rPr>
        <w:t>institution</w:t>
      </w:r>
      <w:proofErr w:type="gramEnd"/>
      <w:r w:rsidR="00C07D3E">
        <w:tab/>
      </w:r>
    </w:p>
    <w:sectPr w:rsidR="00C07D3E" w:rsidRPr="00C07D3E" w:rsidSect="00965A70">
      <w:headerReference w:type="default" r:id="rId9"/>
      <w:footerReference w:type="default" r:id="rId10"/>
      <w:pgSz w:w="11906" w:h="16838"/>
      <w:pgMar w:top="567" w:right="567" w:bottom="567" w:left="567"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2730" w14:textId="77777777" w:rsidR="00AD433A" w:rsidRDefault="00AD433A" w:rsidP="007E76C4">
      <w:pPr>
        <w:spacing w:after="0" w:line="240" w:lineRule="auto"/>
      </w:pPr>
      <w:r>
        <w:separator/>
      </w:r>
    </w:p>
  </w:endnote>
  <w:endnote w:type="continuationSeparator" w:id="0">
    <w:p w14:paraId="57F16498" w14:textId="77777777" w:rsidR="00AD433A" w:rsidRDefault="00AD433A" w:rsidP="007E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3408" w14:textId="61432028" w:rsidR="002871CD" w:rsidRPr="002871CD" w:rsidRDefault="002871CD" w:rsidP="002871CD">
    <w:pPr>
      <w:pStyle w:val="Footer"/>
      <w:jc w:val="center"/>
      <w:rPr>
        <w:b/>
        <w:bCs/>
        <w:color w:val="0000FF"/>
      </w:rPr>
    </w:pPr>
    <w:r w:rsidRPr="002871CD">
      <w:rPr>
        <w:b/>
        <w:bCs/>
        <w:color w:val="0000FF"/>
      </w:rPr>
      <w:t>THIS MEETING IS SPONSORED BY BAYER</w:t>
    </w:r>
  </w:p>
  <w:p w14:paraId="197E999E" w14:textId="77777777" w:rsidR="002871CD" w:rsidRPr="002871CD" w:rsidRDefault="002871CD" w:rsidP="002871CD">
    <w:pPr>
      <w:pStyle w:val="Footer"/>
      <w:jc w:val="center"/>
      <w:rPr>
        <w:b/>
        <w:bCs/>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2527" w14:textId="77777777" w:rsidR="00AD433A" w:rsidRDefault="00AD433A" w:rsidP="007E76C4">
      <w:pPr>
        <w:spacing w:after="0" w:line="240" w:lineRule="auto"/>
      </w:pPr>
      <w:r>
        <w:separator/>
      </w:r>
    </w:p>
  </w:footnote>
  <w:footnote w:type="continuationSeparator" w:id="0">
    <w:p w14:paraId="78E8F798" w14:textId="77777777" w:rsidR="00AD433A" w:rsidRDefault="00AD433A" w:rsidP="007E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783" w14:textId="77777777" w:rsidR="003A7DA6" w:rsidRPr="00EE4181" w:rsidRDefault="003A7DA6" w:rsidP="00EE4181">
    <w:pPr>
      <w:pStyle w:val="Header"/>
      <w:rPr>
        <w:rFonts w:ascii="Times New Roman" w:eastAsia="Times New Roman" w:hAnsi="Times New Roman" w:cs="Times New Roman"/>
        <w:color w:val="000000"/>
        <w:sz w:val="24"/>
        <w:szCs w:val="24"/>
        <w:lang w:eastAsia="en-GB" w:bidi="en-GB"/>
      </w:rPr>
    </w:pPr>
    <w:r w:rsidRPr="007E76C4">
      <w:rPr>
        <w:rFonts w:ascii="Times New Roman" w:eastAsia="Times New Roman" w:hAnsi="Times New Roman" w:cs="Times New Roman"/>
        <w:noProof/>
        <w:color w:val="000000"/>
        <w:sz w:val="24"/>
        <w:szCs w:val="24"/>
        <w:lang w:eastAsia="en-GB"/>
      </w:rPr>
      <w:drawing>
        <wp:inline distT="0" distB="0" distL="0" distR="0" wp14:anchorId="6E8A8A1A" wp14:editId="53E0F8F6">
          <wp:extent cx="752475" cy="304800"/>
          <wp:effectExtent l="0" t="0" r="0" b="0"/>
          <wp:docPr id="2" name="Picture 2" descr="S:\Network SSG Support Service\SSGs\NH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work SSG Support Service\SSGs\NHS-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04800"/>
                  </a:xfrm>
                  <a:prstGeom prst="rect">
                    <a:avLst/>
                  </a:prstGeom>
                  <a:noFill/>
                  <a:ln>
                    <a:noFill/>
                  </a:ln>
                </pic:spPr>
              </pic:pic>
            </a:graphicData>
          </a:graphic>
        </wp:inline>
      </w:drawing>
    </w:r>
  </w:p>
  <w:p w14:paraId="5EB700BC" w14:textId="77777777" w:rsidR="003A7DA6" w:rsidRPr="007C677F" w:rsidRDefault="003A7DA6" w:rsidP="00CE0164">
    <w:pPr>
      <w:pStyle w:val="NoSpacing"/>
      <w:rPr>
        <w:i/>
        <w:lang w:eastAsia="en-GB" w:bidi="en-GB"/>
      </w:rPr>
    </w:pPr>
    <w:r w:rsidRPr="007C677F">
      <w:rPr>
        <w:i/>
        <w:lang w:eastAsia="en-GB" w:bidi="en-GB"/>
      </w:rPr>
      <w:t xml:space="preserve">Somerset, Wiltshire, </w:t>
    </w:r>
    <w:proofErr w:type="gramStart"/>
    <w:r w:rsidRPr="007C677F">
      <w:rPr>
        <w:i/>
        <w:lang w:eastAsia="en-GB" w:bidi="en-GB"/>
      </w:rPr>
      <w:t>Avon</w:t>
    </w:r>
    <w:proofErr w:type="gramEnd"/>
    <w:r w:rsidRPr="007C677F">
      <w:rPr>
        <w:i/>
        <w:lang w:eastAsia="en-GB" w:bidi="en-GB"/>
      </w:rPr>
      <w:t xml:space="preserve"> and Gloucestershire (SWAG) Cancer Services</w:t>
    </w:r>
  </w:p>
  <w:p w14:paraId="2DA40577" w14:textId="77777777" w:rsidR="003A7DA6" w:rsidRPr="007C677F" w:rsidRDefault="003A7DA6" w:rsidP="00CE0164">
    <w:pPr>
      <w:pStyle w:val="No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5DA8"/>
    <w:multiLevelType w:val="hybridMultilevel"/>
    <w:tmpl w:val="9478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61DE5"/>
    <w:multiLevelType w:val="hybridMultilevel"/>
    <w:tmpl w:val="47F8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45B01"/>
    <w:multiLevelType w:val="hybridMultilevel"/>
    <w:tmpl w:val="0320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F3034"/>
    <w:multiLevelType w:val="hybridMultilevel"/>
    <w:tmpl w:val="FE687E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080953334">
    <w:abstractNumId w:val="1"/>
  </w:num>
  <w:num w:numId="2" w16cid:durableId="1352685213">
    <w:abstractNumId w:val="0"/>
  </w:num>
  <w:num w:numId="3" w16cid:durableId="173500661">
    <w:abstractNumId w:val="2"/>
  </w:num>
  <w:num w:numId="4" w16cid:durableId="1082797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6C4"/>
    <w:rsid w:val="00004949"/>
    <w:rsid w:val="00010582"/>
    <w:rsid w:val="000162EA"/>
    <w:rsid w:val="00031D30"/>
    <w:rsid w:val="000470CB"/>
    <w:rsid w:val="000620BE"/>
    <w:rsid w:val="00071540"/>
    <w:rsid w:val="00073F6D"/>
    <w:rsid w:val="00085105"/>
    <w:rsid w:val="000907BE"/>
    <w:rsid w:val="000932C7"/>
    <w:rsid w:val="00097550"/>
    <w:rsid w:val="000A6A87"/>
    <w:rsid w:val="000C20FF"/>
    <w:rsid w:val="000C3A6D"/>
    <w:rsid w:val="000C4D26"/>
    <w:rsid w:val="000C798B"/>
    <w:rsid w:val="000F08BD"/>
    <w:rsid w:val="00103050"/>
    <w:rsid w:val="0012174D"/>
    <w:rsid w:val="0013246F"/>
    <w:rsid w:val="00133DE4"/>
    <w:rsid w:val="0015581A"/>
    <w:rsid w:val="001605E9"/>
    <w:rsid w:val="00170B8A"/>
    <w:rsid w:val="0018597E"/>
    <w:rsid w:val="001A6A4E"/>
    <w:rsid w:val="001C52E0"/>
    <w:rsid w:val="001D4BF0"/>
    <w:rsid w:val="001F70E5"/>
    <w:rsid w:val="00221E2B"/>
    <w:rsid w:val="002239B7"/>
    <w:rsid w:val="0022564C"/>
    <w:rsid w:val="00240400"/>
    <w:rsid w:val="00255C57"/>
    <w:rsid w:val="0026168F"/>
    <w:rsid w:val="0027276C"/>
    <w:rsid w:val="002871CD"/>
    <w:rsid w:val="002958D8"/>
    <w:rsid w:val="00297C90"/>
    <w:rsid w:val="002B12F0"/>
    <w:rsid w:val="002B5327"/>
    <w:rsid w:val="002C259D"/>
    <w:rsid w:val="002F42E5"/>
    <w:rsid w:val="00301996"/>
    <w:rsid w:val="003243C2"/>
    <w:rsid w:val="00324C43"/>
    <w:rsid w:val="00327A2B"/>
    <w:rsid w:val="0033021B"/>
    <w:rsid w:val="00342760"/>
    <w:rsid w:val="00353777"/>
    <w:rsid w:val="003550D1"/>
    <w:rsid w:val="00357535"/>
    <w:rsid w:val="00373D07"/>
    <w:rsid w:val="003A7DA6"/>
    <w:rsid w:val="003C4D2A"/>
    <w:rsid w:val="003C61FC"/>
    <w:rsid w:val="003C7696"/>
    <w:rsid w:val="003D404C"/>
    <w:rsid w:val="003D7099"/>
    <w:rsid w:val="003D77B7"/>
    <w:rsid w:val="003E169B"/>
    <w:rsid w:val="003F5A35"/>
    <w:rsid w:val="00401B5B"/>
    <w:rsid w:val="004020A8"/>
    <w:rsid w:val="00406D27"/>
    <w:rsid w:val="004165BC"/>
    <w:rsid w:val="00420BB8"/>
    <w:rsid w:val="004304F1"/>
    <w:rsid w:val="00443471"/>
    <w:rsid w:val="004557E7"/>
    <w:rsid w:val="0046090F"/>
    <w:rsid w:val="0046167E"/>
    <w:rsid w:val="00473347"/>
    <w:rsid w:val="00485477"/>
    <w:rsid w:val="00490FFD"/>
    <w:rsid w:val="0049233E"/>
    <w:rsid w:val="004A21B2"/>
    <w:rsid w:val="004A5471"/>
    <w:rsid w:val="004C3132"/>
    <w:rsid w:val="004E6977"/>
    <w:rsid w:val="004F751A"/>
    <w:rsid w:val="00520DA1"/>
    <w:rsid w:val="00542480"/>
    <w:rsid w:val="00550DA9"/>
    <w:rsid w:val="005540A6"/>
    <w:rsid w:val="0057148E"/>
    <w:rsid w:val="005717D6"/>
    <w:rsid w:val="00593EF0"/>
    <w:rsid w:val="005B4938"/>
    <w:rsid w:val="005C3C04"/>
    <w:rsid w:val="005C47FD"/>
    <w:rsid w:val="005E22EF"/>
    <w:rsid w:val="005E3FC6"/>
    <w:rsid w:val="005E7678"/>
    <w:rsid w:val="00617474"/>
    <w:rsid w:val="00627398"/>
    <w:rsid w:val="006274E1"/>
    <w:rsid w:val="00635D0D"/>
    <w:rsid w:val="00645FC0"/>
    <w:rsid w:val="00652782"/>
    <w:rsid w:val="00665923"/>
    <w:rsid w:val="006757BD"/>
    <w:rsid w:val="00695A5C"/>
    <w:rsid w:val="00697A60"/>
    <w:rsid w:val="006B1598"/>
    <w:rsid w:val="006B3757"/>
    <w:rsid w:val="006D6D33"/>
    <w:rsid w:val="006E3A3D"/>
    <w:rsid w:val="006F4F81"/>
    <w:rsid w:val="007119B5"/>
    <w:rsid w:val="007171E7"/>
    <w:rsid w:val="0072636D"/>
    <w:rsid w:val="00747297"/>
    <w:rsid w:val="007502E9"/>
    <w:rsid w:val="00751EC8"/>
    <w:rsid w:val="00757E39"/>
    <w:rsid w:val="00777568"/>
    <w:rsid w:val="007823D8"/>
    <w:rsid w:val="007A6AD2"/>
    <w:rsid w:val="007B1D33"/>
    <w:rsid w:val="007B3F39"/>
    <w:rsid w:val="007C09D1"/>
    <w:rsid w:val="007C4ABB"/>
    <w:rsid w:val="007C677F"/>
    <w:rsid w:val="007D1116"/>
    <w:rsid w:val="007D6240"/>
    <w:rsid w:val="007E76C4"/>
    <w:rsid w:val="008031EE"/>
    <w:rsid w:val="00803C1A"/>
    <w:rsid w:val="00827A25"/>
    <w:rsid w:val="0083458C"/>
    <w:rsid w:val="00834C56"/>
    <w:rsid w:val="00861C8C"/>
    <w:rsid w:val="008633B4"/>
    <w:rsid w:val="00873736"/>
    <w:rsid w:val="008851BB"/>
    <w:rsid w:val="008A3156"/>
    <w:rsid w:val="008C53D7"/>
    <w:rsid w:val="008D0082"/>
    <w:rsid w:val="008F7CF7"/>
    <w:rsid w:val="00906663"/>
    <w:rsid w:val="00907F84"/>
    <w:rsid w:val="00911EBF"/>
    <w:rsid w:val="0091602D"/>
    <w:rsid w:val="00927133"/>
    <w:rsid w:val="00930885"/>
    <w:rsid w:val="0093715A"/>
    <w:rsid w:val="00937FAA"/>
    <w:rsid w:val="0094356E"/>
    <w:rsid w:val="00953F35"/>
    <w:rsid w:val="00965A70"/>
    <w:rsid w:val="00972F27"/>
    <w:rsid w:val="0097386D"/>
    <w:rsid w:val="00974D33"/>
    <w:rsid w:val="00977717"/>
    <w:rsid w:val="00977DA1"/>
    <w:rsid w:val="009A2913"/>
    <w:rsid w:val="009A63CB"/>
    <w:rsid w:val="009B6F6F"/>
    <w:rsid w:val="009C5063"/>
    <w:rsid w:val="009E49AB"/>
    <w:rsid w:val="009F1C9B"/>
    <w:rsid w:val="00A06F94"/>
    <w:rsid w:val="00A12015"/>
    <w:rsid w:val="00A12C7D"/>
    <w:rsid w:val="00A43171"/>
    <w:rsid w:val="00A43FA1"/>
    <w:rsid w:val="00A64431"/>
    <w:rsid w:val="00A7722E"/>
    <w:rsid w:val="00A77C3E"/>
    <w:rsid w:val="00A83B94"/>
    <w:rsid w:val="00A84AD4"/>
    <w:rsid w:val="00A85E59"/>
    <w:rsid w:val="00AA0696"/>
    <w:rsid w:val="00AA3443"/>
    <w:rsid w:val="00AA3936"/>
    <w:rsid w:val="00AB15CC"/>
    <w:rsid w:val="00AB440D"/>
    <w:rsid w:val="00AD433A"/>
    <w:rsid w:val="00AE180F"/>
    <w:rsid w:val="00AE59C8"/>
    <w:rsid w:val="00B20C9B"/>
    <w:rsid w:val="00B255C2"/>
    <w:rsid w:val="00B27E74"/>
    <w:rsid w:val="00B43E5D"/>
    <w:rsid w:val="00B454E6"/>
    <w:rsid w:val="00B55F69"/>
    <w:rsid w:val="00B61D36"/>
    <w:rsid w:val="00B8045D"/>
    <w:rsid w:val="00B82446"/>
    <w:rsid w:val="00B9621F"/>
    <w:rsid w:val="00BA351D"/>
    <w:rsid w:val="00BA5743"/>
    <w:rsid w:val="00BB126D"/>
    <w:rsid w:val="00BC37F2"/>
    <w:rsid w:val="00BD17E6"/>
    <w:rsid w:val="00BD386B"/>
    <w:rsid w:val="00BD4F46"/>
    <w:rsid w:val="00BD715E"/>
    <w:rsid w:val="00BF16F2"/>
    <w:rsid w:val="00C00510"/>
    <w:rsid w:val="00C071EC"/>
    <w:rsid w:val="00C07D3E"/>
    <w:rsid w:val="00C228E2"/>
    <w:rsid w:val="00C26C82"/>
    <w:rsid w:val="00C448AD"/>
    <w:rsid w:val="00C567A3"/>
    <w:rsid w:val="00C60EAF"/>
    <w:rsid w:val="00C720B3"/>
    <w:rsid w:val="00C73F3E"/>
    <w:rsid w:val="00C83061"/>
    <w:rsid w:val="00CA1967"/>
    <w:rsid w:val="00CA4D60"/>
    <w:rsid w:val="00CA78F2"/>
    <w:rsid w:val="00CB608F"/>
    <w:rsid w:val="00CB7322"/>
    <w:rsid w:val="00CC1159"/>
    <w:rsid w:val="00CD0181"/>
    <w:rsid w:val="00CE0164"/>
    <w:rsid w:val="00CE2091"/>
    <w:rsid w:val="00CE28BE"/>
    <w:rsid w:val="00CE6DD6"/>
    <w:rsid w:val="00D257D4"/>
    <w:rsid w:val="00D43364"/>
    <w:rsid w:val="00D562BE"/>
    <w:rsid w:val="00D56A6A"/>
    <w:rsid w:val="00D64632"/>
    <w:rsid w:val="00D65DEE"/>
    <w:rsid w:val="00D818E9"/>
    <w:rsid w:val="00D82BE9"/>
    <w:rsid w:val="00D84A48"/>
    <w:rsid w:val="00D93465"/>
    <w:rsid w:val="00D9362A"/>
    <w:rsid w:val="00DA48D4"/>
    <w:rsid w:val="00DA73FF"/>
    <w:rsid w:val="00DB05D7"/>
    <w:rsid w:val="00DC32AC"/>
    <w:rsid w:val="00DE1C5A"/>
    <w:rsid w:val="00DE2F7D"/>
    <w:rsid w:val="00DE3A25"/>
    <w:rsid w:val="00DE4E75"/>
    <w:rsid w:val="00DF39C2"/>
    <w:rsid w:val="00E121D4"/>
    <w:rsid w:val="00E16E01"/>
    <w:rsid w:val="00E53B24"/>
    <w:rsid w:val="00E87D63"/>
    <w:rsid w:val="00E971B9"/>
    <w:rsid w:val="00EA3808"/>
    <w:rsid w:val="00EA42CA"/>
    <w:rsid w:val="00EB1A21"/>
    <w:rsid w:val="00EB2154"/>
    <w:rsid w:val="00EB4EC3"/>
    <w:rsid w:val="00ED5316"/>
    <w:rsid w:val="00EE4181"/>
    <w:rsid w:val="00EE45B6"/>
    <w:rsid w:val="00EF1EC9"/>
    <w:rsid w:val="00EF75AD"/>
    <w:rsid w:val="00F00E70"/>
    <w:rsid w:val="00F07FE9"/>
    <w:rsid w:val="00F144A3"/>
    <w:rsid w:val="00F17413"/>
    <w:rsid w:val="00F278CC"/>
    <w:rsid w:val="00F323A4"/>
    <w:rsid w:val="00F35D99"/>
    <w:rsid w:val="00F361CB"/>
    <w:rsid w:val="00F5331D"/>
    <w:rsid w:val="00F54C52"/>
    <w:rsid w:val="00F55611"/>
    <w:rsid w:val="00F625F7"/>
    <w:rsid w:val="00F654F0"/>
    <w:rsid w:val="00F730BE"/>
    <w:rsid w:val="00F85FAC"/>
    <w:rsid w:val="00FA5A8E"/>
    <w:rsid w:val="00FB7413"/>
    <w:rsid w:val="00FC44DC"/>
    <w:rsid w:val="00FD07AD"/>
    <w:rsid w:val="00FD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1CE982"/>
  <w15:docId w15:val="{A15F8BA6-BA04-45E4-989B-3EFCF9F5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C4"/>
  </w:style>
  <w:style w:type="paragraph" w:styleId="Footer">
    <w:name w:val="footer"/>
    <w:basedOn w:val="Normal"/>
    <w:link w:val="FooterChar"/>
    <w:uiPriority w:val="99"/>
    <w:unhideWhenUsed/>
    <w:rsid w:val="007E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6C4"/>
  </w:style>
  <w:style w:type="paragraph" w:styleId="BalloonText">
    <w:name w:val="Balloon Text"/>
    <w:basedOn w:val="Normal"/>
    <w:link w:val="BalloonTextChar"/>
    <w:uiPriority w:val="99"/>
    <w:semiHidden/>
    <w:unhideWhenUsed/>
    <w:rsid w:val="007E7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4"/>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7E76C4"/>
    <w:rPr>
      <w:rFonts w:ascii="Arial" w:eastAsia="Arial" w:hAnsi="Arial" w:cs="Arial"/>
      <w:sz w:val="21"/>
      <w:szCs w:val="21"/>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E76C4"/>
    <w:rPr>
      <w:rFonts w:ascii="Arial" w:eastAsia="Arial" w:hAnsi="Arial" w:cs="Arial"/>
      <w:b/>
      <w:bCs/>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E76C4"/>
    <w:pPr>
      <w:widowControl w:val="0"/>
      <w:shd w:val="clear" w:color="auto" w:fill="FFFFFF"/>
      <w:spacing w:before="280" w:after="0" w:line="490" w:lineRule="exact"/>
    </w:pPr>
    <w:rPr>
      <w:rFonts w:ascii="Arial" w:eastAsia="Arial" w:hAnsi="Arial" w:cs="Arial"/>
      <w:b/>
      <w:bCs/>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7E76C4"/>
    <w:pPr>
      <w:widowControl w:val="0"/>
      <w:shd w:val="clear" w:color="auto" w:fill="FFFFFF"/>
      <w:spacing w:after="0" w:line="245" w:lineRule="exact"/>
    </w:pPr>
    <w:rPr>
      <w:rFonts w:ascii="Arial" w:eastAsia="Arial" w:hAnsi="Arial" w:cs="Arial"/>
      <w:sz w:val="21"/>
      <w:szCs w:val="21"/>
    </w:rPr>
  </w:style>
  <w:style w:type="paragraph" w:styleId="NoSpacing">
    <w:name w:val="No Spacing"/>
    <w:uiPriority w:val="1"/>
    <w:qFormat/>
    <w:rsid w:val="00873736"/>
    <w:pPr>
      <w:spacing w:after="0" w:line="240" w:lineRule="auto"/>
    </w:pPr>
  </w:style>
  <w:style w:type="character" w:styleId="Hyperlink">
    <w:name w:val="Hyperlink"/>
    <w:basedOn w:val="DefaultParagraphFont"/>
    <w:uiPriority w:val="99"/>
    <w:semiHidden/>
    <w:unhideWhenUsed/>
    <w:rsid w:val="00635D0D"/>
    <w:rPr>
      <w:rFonts w:ascii="Times New Roman" w:hAnsi="Times New Roman" w:cs="Times New Roman" w:hint="default"/>
      <w:color w:val="0000FF"/>
      <w:u w:val="single"/>
    </w:rPr>
  </w:style>
  <w:style w:type="paragraph" w:styleId="ListParagraph">
    <w:name w:val="List Paragraph"/>
    <w:basedOn w:val="Normal"/>
    <w:uiPriority w:val="34"/>
    <w:qFormat/>
    <w:rsid w:val="0034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6014">
      <w:bodyDiv w:val="1"/>
      <w:marLeft w:val="0"/>
      <w:marRight w:val="0"/>
      <w:marTop w:val="0"/>
      <w:marBottom w:val="0"/>
      <w:divBdr>
        <w:top w:val="none" w:sz="0" w:space="0" w:color="auto"/>
        <w:left w:val="none" w:sz="0" w:space="0" w:color="auto"/>
        <w:bottom w:val="none" w:sz="0" w:space="0" w:color="auto"/>
        <w:right w:val="none" w:sz="0" w:space="0" w:color="auto"/>
      </w:divBdr>
    </w:div>
    <w:div w:id="912355540">
      <w:bodyDiv w:val="1"/>
      <w:marLeft w:val="0"/>
      <w:marRight w:val="0"/>
      <w:marTop w:val="0"/>
      <w:marBottom w:val="0"/>
      <w:divBdr>
        <w:top w:val="none" w:sz="0" w:space="0" w:color="auto"/>
        <w:left w:val="none" w:sz="0" w:space="0" w:color="auto"/>
        <w:bottom w:val="none" w:sz="0" w:space="0" w:color="auto"/>
        <w:right w:val="none" w:sz="0" w:space="0" w:color="auto"/>
      </w:divBdr>
    </w:div>
    <w:div w:id="1029452763">
      <w:bodyDiv w:val="1"/>
      <w:marLeft w:val="0"/>
      <w:marRight w:val="0"/>
      <w:marTop w:val="0"/>
      <w:marBottom w:val="0"/>
      <w:divBdr>
        <w:top w:val="none" w:sz="0" w:space="0" w:color="auto"/>
        <w:left w:val="none" w:sz="0" w:space="0" w:color="auto"/>
        <w:bottom w:val="none" w:sz="0" w:space="0" w:color="auto"/>
        <w:right w:val="none" w:sz="0" w:space="0" w:color="auto"/>
      </w:divBdr>
    </w:div>
    <w:div w:id="1303383753">
      <w:bodyDiv w:val="1"/>
      <w:marLeft w:val="0"/>
      <w:marRight w:val="0"/>
      <w:marTop w:val="0"/>
      <w:marBottom w:val="0"/>
      <w:divBdr>
        <w:top w:val="none" w:sz="0" w:space="0" w:color="auto"/>
        <w:left w:val="none" w:sz="0" w:space="0" w:color="auto"/>
        <w:bottom w:val="none" w:sz="0" w:space="0" w:color="auto"/>
        <w:right w:val="none" w:sz="0" w:space="0" w:color="auto"/>
      </w:divBdr>
    </w:div>
    <w:div w:id="13746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EwNDBjZjQtODEwZi00YTFkLThjMDctNTg5NzgxMTU2N2Mz%40thread.v2/0?context=%7b%22Tid%22%3a%22d9365876-61eb-4bcc-a764-91400a304273%22%2c%22Oid%22%3a%2218a57383-fa13-4764-88a8-9272bfc7f4aa%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3C89C-AEE6-423A-BBE1-4AD2589C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Dunderdale, Helen</dc:creator>
  <cp:lastModifiedBy>Helen Dunderdale</cp:lastModifiedBy>
  <cp:revision>9</cp:revision>
  <cp:lastPrinted>2019-05-28T15:20:00Z</cp:lastPrinted>
  <dcterms:created xsi:type="dcterms:W3CDTF">2022-10-05T12:28:00Z</dcterms:created>
  <dcterms:modified xsi:type="dcterms:W3CDTF">2023-05-09T14:17:00Z</dcterms:modified>
</cp:coreProperties>
</file>